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492" w:rsidRPr="003F338E" w:rsidRDefault="00020FB4">
      <w:pPr>
        <w:ind w:right="132"/>
        <w:jc w:val="center"/>
      </w:pPr>
      <w:bookmarkStart w:id="0" w:name="_GoBack"/>
      <w:r w:rsidRPr="003F338E">
        <w:rPr>
          <w:rFonts w:eastAsia="標楷體"/>
          <w:b/>
          <w:sz w:val="32"/>
          <w:szCs w:val="32"/>
        </w:rPr>
        <w:t>114</w:t>
      </w:r>
      <w:r w:rsidRPr="003F338E">
        <w:rPr>
          <w:rFonts w:eastAsia="標楷體"/>
          <w:b/>
          <w:sz w:val="32"/>
          <w:szCs w:val="32"/>
        </w:rPr>
        <w:t>年度自學進修普通型高級中等學校畢業程度學力鑑定考試應考人</w:t>
      </w:r>
    </w:p>
    <w:p w:rsidR="00187492" w:rsidRPr="003F338E" w:rsidRDefault="00020FB4">
      <w:pPr>
        <w:ind w:right="132"/>
        <w:jc w:val="center"/>
      </w:pPr>
      <w:r w:rsidRPr="003F338E">
        <w:rPr>
          <w:rFonts w:eastAsia="標楷體"/>
          <w:b/>
          <w:sz w:val="32"/>
          <w:szCs w:val="32"/>
        </w:rPr>
        <w:t>考場特殊需求服務申請表</w:t>
      </w:r>
    </w:p>
    <w:p w:rsidR="00187492" w:rsidRPr="003F338E" w:rsidRDefault="00020FB4">
      <w:pPr>
        <w:ind w:right="132"/>
        <w:jc w:val="right"/>
      </w:pPr>
      <w:r w:rsidRPr="003F338E">
        <w:rPr>
          <w:rFonts w:eastAsia="標楷體"/>
          <w:sz w:val="28"/>
          <w:szCs w:val="28"/>
        </w:rPr>
        <w:t xml:space="preserve">                                           </w:t>
      </w:r>
      <w:r w:rsidRPr="003F338E">
        <w:rPr>
          <w:rFonts w:eastAsia="標楷體"/>
          <w:sz w:val="28"/>
          <w:szCs w:val="28"/>
        </w:rPr>
        <w:t>申請日期：</w:t>
      </w:r>
      <w:r w:rsidRPr="003F338E">
        <w:rPr>
          <w:rFonts w:eastAsia="標楷體"/>
          <w:sz w:val="28"/>
          <w:szCs w:val="28"/>
        </w:rPr>
        <w:t>114</w:t>
      </w:r>
      <w:r w:rsidRPr="003F338E">
        <w:rPr>
          <w:rFonts w:eastAsia="標楷體"/>
          <w:sz w:val="28"/>
          <w:szCs w:val="28"/>
        </w:rPr>
        <w:t>年</w:t>
      </w:r>
      <w:r w:rsidRPr="003F338E">
        <w:rPr>
          <w:rFonts w:eastAsia="標楷體"/>
          <w:sz w:val="28"/>
          <w:szCs w:val="28"/>
        </w:rPr>
        <w:t xml:space="preserve">    </w:t>
      </w:r>
      <w:r w:rsidRPr="003F338E">
        <w:rPr>
          <w:rFonts w:eastAsia="標楷體"/>
          <w:sz w:val="28"/>
          <w:szCs w:val="28"/>
        </w:rPr>
        <w:t>月</w:t>
      </w:r>
      <w:r w:rsidRPr="003F338E">
        <w:rPr>
          <w:rFonts w:eastAsia="標楷體"/>
          <w:sz w:val="28"/>
          <w:szCs w:val="28"/>
        </w:rPr>
        <w:t xml:space="preserve">     </w:t>
      </w:r>
      <w:r w:rsidRPr="003F338E">
        <w:rPr>
          <w:rFonts w:eastAsia="標楷體"/>
          <w:sz w:val="28"/>
          <w:szCs w:val="28"/>
        </w:rPr>
        <w:t>日</w:t>
      </w:r>
    </w:p>
    <w:tbl>
      <w:tblPr>
        <w:tblW w:w="10456" w:type="dxa"/>
        <w:tblLayout w:type="fixed"/>
        <w:tblCellMar>
          <w:left w:w="10" w:type="dxa"/>
          <w:right w:w="10" w:type="dxa"/>
        </w:tblCellMar>
        <w:tblLook w:val="0000" w:firstRow="0" w:lastRow="0" w:firstColumn="0" w:lastColumn="0" w:noHBand="0" w:noVBand="0"/>
      </w:tblPr>
      <w:tblGrid>
        <w:gridCol w:w="454"/>
        <w:gridCol w:w="1813"/>
        <w:gridCol w:w="1079"/>
        <w:gridCol w:w="360"/>
        <w:gridCol w:w="143"/>
        <w:gridCol w:w="602"/>
        <w:gridCol w:w="573"/>
        <w:gridCol w:w="121"/>
        <w:gridCol w:w="363"/>
        <w:gridCol w:w="897"/>
        <w:gridCol w:w="1439"/>
        <w:gridCol w:w="798"/>
        <w:gridCol w:w="1814"/>
      </w:tblGrid>
      <w:tr w:rsidR="003F338E" w:rsidRPr="003F338E">
        <w:trPr>
          <w:trHeight w:val="1021"/>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7492" w:rsidRPr="003F338E" w:rsidRDefault="00020FB4">
            <w:pPr>
              <w:tabs>
                <w:tab w:val="left" w:pos="570"/>
              </w:tabs>
              <w:jc w:val="center"/>
              <w:rPr>
                <w:rFonts w:eastAsia="標楷體"/>
              </w:rPr>
            </w:pPr>
            <w:r w:rsidRPr="003F338E">
              <w:rPr>
                <w:rFonts w:eastAsia="標楷體"/>
              </w:rPr>
              <w:t>姓</w:t>
            </w:r>
          </w:p>
          <w:p w:rsidR="00187492" w:rsidRPr="003F338E" w:rsidRDefault="00187492">
            <w:pPr>
              <w:tabs>
                <w:tab w:val="left" w:pos="570"/>
              </w:tabs>
              <w:jc w:val="center"/>
              <w:rPr>
                <w:rFonts w:eastAsia="標楷體"/>
              </w:rPr>
            </w:pPr>
          </w:p>
          <w:p w:rsidR="00187492" w:rsidRPr="003F338E" w:rsidRDefault="00020FB4">
            <w:pPr>
              <w:tabs>
                <w:tab w:val="left" w:pos="570"/>
              </w:tabs>
            </w:pPr>
            <w:r w:rsidRPr="003F338E">
              <w:rPr>
                <w:rFonts w:eastAsia="標楷體"/>
                <w:lang w:eastAsia="zh-TW"/>
              </w:rPr>
              <w:t>名</w:t>
            </w:r>
          </w:p>
        </w:tc>
        <w:tc>
          <w:tcPr>
            <w:tcW w:w="28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7492" w:rsidRPr="003F338E" w:rsidRDefault="00187492">
            <w:pPr>
              <w:tabs>
                <w:tab w:val="left" w:pos="570"/>
              </w:tabs>
              <w:jc w:val="center"/>
              <w:rPr>
                <w:rFonts w:eastAsia="標楷體"/>
              </w:rPr>
            </w:pPr>
          </w:p>
        </w:tc>
        <w:tc>
          <w:tcPr>
            <w:tcW w:w="5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7492" w:rsidRPr="003F338E" w:rsidRDefault="00020FB4">
            <w:pPr>
              <w:tabs>
                <w:tab w:val="left" w:pos="570"/>
              </w:tabs>
              <w:jc w:val="center"/>
              <w:rPr>
                <w:rFonts w:eastAsia="標楷體"/>
              </w:rPr>
            </w:pPr>
            <w:r w:rsidRPr="003F338E">
              <w:rPr>
                <w:rFonts w:eastAsia="標楷體"/>
              </w:rPr>
              <w:t>性</w:t>
            </w:r>
          </w:p>
          <w:p w:rsidR="00187492" w:rsidRPr="003F338E" w:rsidRDefault="00187492">
            <w:pPr>
              <w:tabs>
                <w:tab w:val="left" w:pos="570"/>
              </w:tabs>
              <w:jc w:val="center"/>
              <w:rPr>
                <w:rFonts w:eastAsia="標楷體"/>
              </w:rPr>
            </w:pPr>
          </w:p>
          <w:p w:rsidR="00187492" w:rsidRPr="003F338E" w:rsidRDefault="00020FB4">
            <w:pPr>
              <w:tabs>
                <w:tab w:val="left" w:pos="570"/>
              </w:tabs>
              <w:jc w:val="center"/>
              <w:rPr>
                <w:rFonts w:eastAsia="標楷體"/>
              </w:rPr>
            </w:pPr>
            <w:r w:rsidRPr="003F338E">
              <w:rPr>
                <w:rFonts w:eastAsia="標楷體"/>
              </w:rPr>
              <w:t>別</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7492" w:rsidRPr="003F338E" w:rsidRDefault="00020FB4">
            <w:pPr>
              <w:tabs>
                <w:tab w:val="left" w:pos="570"/>
              </w:tabs>
              <w:jc w:val="both"/>
            </w:pPr>
            <w:r w:rsidRPr="003F338E">
              <w:rPr>
                <w:rFonts w:eastAsia="標楷體"/>
              </w:rPr>
              <w:t xml:space="preserve"> </w:t>
            </w:r>
            <w:r w:rsidRPr="003F338E">
              <w:rPr>
                <w:rFonts w:ascii="標楷體" w:eastAsia="標楷體" w:hAnsi="標楷體"/>
              </w:rPr>
              <w:t>□</w:t>
            </w:r>
            <w:r w:rsidRPr="003F338E">
              <w:rPr>
                <w:rFonts w:eastAsia="標楷體"/>
              </w:rPr>
              <w:t xml:space="preserve"> </w:t>
            </w:r>
            <w:r w:rsidRPr="003F338E">
              <w:rPr>
                <w:rFonts w:eastAsia="標楷體"/>
              </w:rPr>
              <w:t>男</w:t>
            </w:r>
          </w:p>
          <w:p w:rsidR="00187492" w:rsidRPr="003F338E" w:rsidRDefault="00020FB4">
            <w:pPr>
              <w:tabs>
                <w:tab w:val="left" w:pos="570"/>
              </w:tabs>
              <w:jc w:val="both"/>
            </w:pPr>
            <w:r w:rsidRPr="003F338E">
              <w:rPr>
                <w:rFonts w:eastAsia="標楷體"/>
              </w:rPr>
              <w:t xml:space="preserve"> </w:t>
            </w:r>
            <w:r w:rsidRPr="003F338E">
              <w:rPr>
                <w:rFonts w:ascii="標楷體" w:eastAsia="標楷體" w:hAnsi="標楷體"/>
              </w:rPr>
              <w:t>□</w:t>
            </w:r>
            <w:r w:rsidRPr="003F338E">
              <w:rPr>
                <w:rFonts w:eastAsia="標楷體"/>
              </w:rPr>
              <w:t xml:space="preserve"> </w:t>
            </w:r>
            <w:r w:rsidRPr="003F338E">
              <w:rPr>
                <w:rFonts w:eastAsia="標楷體"/>
              </w:rPr>
              <w:t>女</w:t>
            </w:r>
          </w:p>
        </w:tc>
        <w:tc>
          <w:tcPr>
            <w:tcW w:w="4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7492" w:rsidRPr="003F338E" w:rsidRDefault="00020FB4">
            <w:pPr>
              <w:tabs>
                <w:tab w:val="left" w:pos="570"/>
              </w:tabs>
              <w:rPr>
                <w:rFonts w:eastAsia="標楷體"/>
              </w:rPr>
            </w:pPr>
            <w:r w:rsidRPr="003F338E">
              <w:rPr>
                <w:rFonts w:eastAsia="標楷體"/>
              </w:rPr>
              <w:t>出生日期</w:t>
            </w:r>
          </w:p>
        </w:tc>
        <w:tc>
          <w:tcPr>
            <w:tcW w:w="494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7492" w:rsidRPr="003F338E" w:rsidRDefault="00020FB4">
            <w:pPr>
              <w:tabs>
                <w:tab w:val="left" w:pos="570"/>
              </w:tabs>
              <w:ind w:firstLine="1200"/>
              <w:jc w:val="both"/>
            </w:pPr>
            <w:r w:rsidRPr="003F338E">
              <w:rPr>
                <w:rFonts w:eastAsia="標楷體"/>
              </w:rPr>
              <w:t xml:space="preserve">年　</w:t>
            </w:r>
            <w:r w:rsidRPr="003F338E">
              <w:rPr>
                <w:rFonts w:eastAsia="標楷體"/>
              </w:rPr>
              <w:t xml:space="preserve">    </w:t>
            </w:r>
            <w:r w:rsidRPr="003F338E">
              <w:rPr>
                <w:rFonts w:eastAsia="標楷體"/>
              </w:rPr>
              <w:t xml:space="preserve">　月　</w:t>
            </w:r>
            <w:r w:rsidRPr="003F338E">
              <w:rPr>
                <w:rFonts w:eastAsia="標楷體"/>
              </w:rPr>
              <w:t xml:space="preserve">    </w:t>
            </w:r>
            <w:r w:rsidRPr="003F338E">
              <w:rPr>
                <w:rFonts w:eastAsia="標楷體"/>
              </w:rPr>
              <w:t xml:space="preserve">　日</w:t>
            </w:r>
          </w:p>
        </w:tc>
      </w:tr>
      <w:tr w:rsidR="003F338E" w:rsidRPr="003F338E">
        <w:trPr>
          <w:cantSplit/>
          <w:trHeight w:val="567"/>
        </w:trPr>
        <w:tc>
          <w:tcPr>
            <w:tcW w:w="4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7492" w:rsidRPr="003F338E" w:rsidRDefault="00020FB4">
            <w:pPr>
              <w:tabs>
                <w:tab w:val="left" w:pos="570"/>
              </w:tabs>
              <w:jc w:val="center"/>
              <w:rPr>
                <w:rFonts w:eastAsia="標楷體"/>
              </w:rPr>
            </w:pPr>
            <w:r w:rsidRPr="003F338E">
              <w:rPr>
                <w:rFonts w:eastAsia="標楷體"/>
              </w:rPr>
              <w:t>通</w:t>
            </w:r>
          </w:p>
          <w:p w:rsidR="00187492" w:rsidRPr="003F338E" w:rsidRDefault="00020FB4">
            <w:pPr>
              <w:tabs>
                <w:tab w:val="left" w:pos="570"/>
              </w:tabs>
              <w:jc w:val="center"/>
              <w:rPr>
                <w:rFonts w:eastAsia="標楷體"/>
              </w:rPr>
            </w:pPr>
            <w:r w:rsidRPr="003F338E">
              <w:rPr>
                <w:rFonts w:eastAsia="標楷體"/>
              </w:rPr>
              <w:t>訊</w:t>
            </w:r>
          </w:p>
          <w:p w:rsidR="00187492" w:rsidRPr="003F338E" w:rsidRDefault="00020FB4">
            <w:pPr>
              <w:tabs>
                <w:tab w:val="left" w:pos="570"/>
              </w:tabs>
              <w:jc w:val="center"/>
              <w:rPr>
                <w:rFonts w:eastAsia="標楷體"/>
              </w:rPr>
            </w:pPr>
            <w:r w:rsidRPr="003F338E">
              <w:rPr>
                <w:rFonts w:eastAsia="標楷體"/>
              </w:rPr>
              <w:t>處</w:t>
            </w:r>
          </w:p>
        </w:tc>
        <w:tc>
          <w:tcPr>
            <w:tcW w:w="339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492" w:rsidRPr="003F338E" w:rsidRDefault="00187492">
            <w:pPr>
              <w:tabs>
                <w:tab w:val="left" w:pos="570"/>
              </w:tabs>
              <w:jc w:val="both"/>
              <w:rPr>
                <w:rFonts w:eastAsia="標楷體"/>
              </w:rPr>
            </w:pPr>
          </w:p>
        </w:tc>
        <w:tc>
          <w:tcPr>
            <w:tcW w:w="165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7492" w:rsidRPr="003F338E" w:rsidRDefault="00020FB4">
            <w:pPr>
              <w:tabs>
                <w:tab w:val="left" w:pos="570"/>
              </w:tabs>
              <w:rPr>
                <w:rFonts w:eastAsia="標楷體"/>
              </w:rPr>
            </w:pPr>
            <w:r w:rsidRPr="003F338E">
              <w:rPr>
                <w:rFonts w:eastAsia="標楷體"/>
              </w:rPr>
              <w:t>電</w:t>
            </w:r>
            <w:r w:rsidRPr="003F338E">
              <w:rPr>
                <w:rFonts w:eastAsia="標楷體"/>
              </w:rPr>
              <w:t xml:space="preserve"> </w:t>
            </w:r>
            <w:r w:rsidRPr="003F338E">
              <w:rPr>
                <w:rFonts w:eastAsia="標楷體"/>
              </w:rPr>
              <w:t>話</w:t>
            </w:r>
          </w:p>
        </w:tc>
        <w:tc>
          <w:tcPr>
            <w:tcW w:w="494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7492" w:rsidRPr="003F338E" w:rsidRDefault="00020FB4">
            <w:pPr>
              <w:tabs>
                <w:tab w:val="left" w:pos="570"/>
              </w:tabs>
              <w:jc w:val="both"/>
            </w:pPr>
            <w:r w:rsidRPr="003F338E">
              <w:rPr>
                <w:rFonts w:eastAsia="標楷體"/>
              </w:rPr>
              <w:t>(</w:t>
            </w:r>
            <w:r w:rsidRPr="003F338E">
              <w:rPr>
                <w:rFonts w:eastAsia="標楷體"/>
              </w:rPr>
              <w:t xml:space="preserve">　</w:t>
            </w:r>
            <w:r w:rsidRPr="003F338E">
              <w:rPr>
                <w:rFonts w:eastAsia="標楷體"/>
              </w:rPr>
              <w:t>)</w:t>
            </w:r>
          </w:p>
        </w:tc>
      </w:tr>
      <w:tr w:rsidR="003F338E" w:rsidRPr="003F338E">
        <w:trPr>
          <w:cantSplit/>
          <w:trHeight w:val="567"/>
        </w:trPr>
        <w:tc>
          <w:tcPr>
            <w:tcW w:w="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7492" w:rsidRPr="003F338E" w:rsidRDefault="00187492">
            <w:pPr>
              <w:tabs>
                <w:tab w:val="left" w:pos="570"/>
              </w:tabs>
              <w:jc w:val="both"/>
              <w:rPr>
                <w:rFonts w:eastAsia="標楷體"/>
              </w:rPr>
            </w:pPr>
          </w:p>
        </w:tc>
        <w:tc>
          <w:tcPr>
            <w:tcW w:w="339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492" w:rsidRPr="003F338E" w:rsidRDefault="00187492">
            <w:pPr>
              <w:tabs>
                <w:tab w:val="left" w:pos="570"/>
              </w:tabs>
              <w:jc w:val="both"/>
              <w:rPr>
                <w:rFonts w:eastAsia="標楷體"/>
              </w:rPr>
            </w:pPr>
          </w:p>
        </w:tc>
        <w:tc>
          <w:tcPr>
            <w:tcW w:w="165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7492" w:rsidRPr="003F338E" w:rsidRDefault="00020FB4">
            <w:pPr>
              <w:tabs>
                <w:tab w:val="left" w:pos="570"/>
              </w:tabs>
              <w:rPr>
                <w:rFonts w:eastAsia="標楷體"/>
              </w:rPr>
            </w:pPr>
            <w:r w:rsidRPr="003F338E">
              <w:rPr>
                <w:rFonts w:eastAsia="標楷體"/>
              </w:rPr>
              <w:t>緊急聯絡人</w:t>
            </w:r>
          </w:p>
        </w:tc>
        <w:tc>
          <w:tcPr>
            <w:tcW w:w="494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7492" w:rsidRPr="003F338E" w:rsidRDefault="00187492">
            <w:pPr>
              <w:tabs>
                <w:tab w:val="left" w:pos="570"/>
              </w:tabs>
              <w:jc w:val="both"/>
              <w:rPr>
                <w:rFonts w:eastAsia="標楷體"/>
              </w:rPr>
            </w:pPr>
          </w:p>
        </w:tc>
      </w:tr>
      <w:tr w:rsidR="003F338E" w:rsidRPr="003F338E">
        <w:trPr>
          <w:cantSplit/>
          <w:trHeight w:val="567"/>
        </w:trPr>
        <w:tc>
          <w:tcPr>
            <w:tcW w:w="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7492" w:rsidRPr="003F338E" w:rsidRDefault="00187492">
            <w:pPr>
              <w:tabs>
                <w:tab w:val="left" w:pos="570"/>
              </w:tabs>
              <w:jc w:val="both"/>
              <w:rPr>
                <w:rFonts w:eastAsia="標楷體"/>
              </w:rPr>
            </w:pPr>
          </w:p>
        </w:tc>
        <w:tc>
          <w:tcPr>
            <w:tcW w:w="339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492" w:rsidRPr="003F338E" w:rsidRDefault="00187492">
            <w:pPr>
              <w:tabs>
                <w:tab w:val="left" w:pos="570"/>
              </w:tabs>
              <w:jc w:val="both"/>
              <w:rPr>
                <w:rFonts w:eastAsia="標楷體"/>
              </w:rPr>
            </w:pPr>
          </w:p>
        </w:tc>
        <w:tc>
          <w:tcPr>
            <w:tcW w:w="165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7492" w:rsidRPr="003F338E" w:rsidRDefault="00020FB4">
            <w:pPr>
              <w:tabs>
                <w:tab w:val="left" w:pos="570"/>
              </w:tabs>
              <w:rPr>
                <w:rFonts w:eastAsia="標楷體"/>
              </w:rPr>
            </w:pPr>
            <w:r w:rsidRPr="003F338E">
              <w:rPr>
                <w:rFonts w:eastAsia="標楷體"/>
              </w:rPr>
              <w:t>聯絡電話</w:t>
            </w:r>
          </w:p>
        </w:tc>
        <w:tc>
          <w:tcPr>
            <w:tcW w:w="494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7492" w:rsidRPr="003F338E" w:rsidRDefault="00187492">
            <w:pPr>
              <w:tabs>
                <w:tab w:val="left" w:pos="570"/>
              </w:tabs>
              <w:jc w:val="both"/>
              <w:rPr>
                <w:rFonts w:eastAsia="標楷體"/>
              </w:rPr>
            </w:pPr>
          </w:p>
        </w:tc>
      </w:tr>
      <w:tr w:rsidR="003F338E" w:rsidRPr="003F338E">
        <w:trPr>
          <w:cantSplit/>
          <w:trHeight w:val="567"/>
        </w:trPr>
        <w:tc>
          <w:tcPr>
            <w:tcW w:w="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7492" w:rsidRPr="003F338E" w:rsidRDefault="00187492">
            <w:pPr>
              <w:tabs>
                <w:tab w:val="left" w:pos="570"/>
              </w:tabs>
              <w:jc w:val="both"/>
              <w:rPr>
                <w:rFonts w:eastAsia="標楷體"/>
              </w:rPr>
            </w:pPr>
          </w:p>
        </w:tc>
        <w:tc>
          <w:tcPr>
            <w:tcW w:w="339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492" w:rsidRPr="003F338E" w:rsidRDefault="00187492">
            <w:pPr>
              <w:tabs>
                <w:tab w:val="left" w:pos="570"/>
              </w:tabs>
              <w:jc w:val="both"/>
              <w:rPr>
                <w:rFonts w:eastAsia="標楷體"/>
              </w:rPr>
            </w:pPr>
          </w:p>
        </w:tc>
        <w:tc>
          <w:tcPr>
            <w:tcW w:w="165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7492" w:rsidRPr="003F338E" w:rsidRDefault="00020FB4">
            <w:pPr>
              <w:tabs>
                <w:tab w:val="left" w:pos="570"/>
              </w:tabs>
              <w:rPr>
                <w:rFonts w:eastAsia="標楷體"/>
              </w:rPr>
            </w:pPr>
            <w:r w:rsidRPr="003F338E">
              <w:rPr>
                <w:rFonts w:eastAsia="標楷體"/>
              </w:rPr>
              <w:t>行動電話</w:t>
            </w:r>
          </w:p>
        </w:tc>
        <w:tc>
          <w:tcPr>
            <w:tcW w:w="494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7492" w:rsidRPr="003F338E" w:rsidRDefault="00187492">
            <w:pPr>
              <w:tabs>
                <w:tab w:val="left" w:pos="570"/>
              </w:tabs>
              <w:jc w:val="both"/>
              <w:rPr>
                <w:rFonts w:eastAsia="標楷體"/>
              </w:rPr>
            </w:pPr>
          </w:p>
        </w:tc>
      </w:tr>
      <w:tr w:rsidR="003F338E" w:rsidRPr="003F338E">
        <w:trPr>
          <w:cantSplit/>
          <w:trHeight w:val="567"/>
        </w:trPr>
        <w:tc>
          <w:tcPr>
            <w:tcW w:w="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7492" w:rsidRPr="003F338E" w:rsidRDefault="00187492">
            <w:pPr>
              <w:tabs>
                <w:tab w:val="left" w:pos="570"/>
              </w:tabs>
              <w:jc w:val="both"/>
              <w:rPr>
                <w:rFonts w:eastAsia="標楷體"/>
              </w:rPr>
            </w:pPr>
          </w:p>
        </w:tc>
        <w:tc>
          <w:tcPr>
            <w:tcW w:w="339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492" w:rsidRPr="003F338E" w:rsidRDefault="00187492">
            <w:pPr>
              <w:tabs>
                <w:tab w:val="left" w:pos="570"/>
              </w:tabs>
              <w:jc w:val="both"/>
              <w:rPr>
                <w:rFonts w:eastAsia="標楷體"/>
              </w:rPr>
            </w:pPr>
          </w:p>
        </w:tc>
        <w:tc>
          <w:tcPr>
            <w:tcW w:w="165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7492" w:rsidRPr="003F338E" w:rsidRDefault="00020FB4">
            <w:pPr>
              <w:tabs>
                <w:tab w:val="left" w:pos="570"/>
              </w:tabs>
            </w:pPr>
            <w:r w:rsidRPr="003F338E">
              <w:t>E-mai</w:t>
            </w:r>
            <w:r w:rsidRPr="003F338E">
              <w:rPr>
                <w:rFonts w:eastAsia="標楷體"/>
              </w:rPr>
              <w:t>l</w:t>
            </w:r>
            <w:r w:rsidRPr="003F338E">
              <w:rPr>
                <w:rFonts w:eastAsia="標楷體"/>
              </w:rPr>
              <w:t>信箱</w:t>
            </w:r>
          </w:p>
        </w:tc>
        <w:tc>
          <w:tcPr>
            <w:tcW w:w="494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7492" w:rsidRPr="003F338E" w:rsidRDefault="00187492">
            <w:pPr>
              <w:tabs>
                <w:tab w:val="left" w:pos="570"/>
              </w:tabs>
              <w:jc w:val="both"/>
              <w:rPr>
                <w:rFonts w:eastAsia="標楷體"/>
              </w:rPr>
            </w:pPr>
          </w:p>
        </w:tc>
      </w:tr>
      <w:tr w:rsidR="003F338E" w:rsidRPr="003F338E">
        <w:trPr>
          <w:trHeight w:val="3041"/>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7492" w:rsidRPr="003F338E" w:rsidRDefault="00020FB4">
            <w:pPr>
              <w:tabs>
                <w:tab w:val="left" w:pos="570"/>
              </w:tabs>
              <w:jc w:val="center"/>
              <w:rPr>
                <w:rFonts w:eastAsia="標楷體"/>
              </w:rPr>
            </w:pPr>
            <w:r w:rsidRPr="003F338E">
              <w:rPr>
                <w:rFonts w:eastAsia="標楷體"/>
              </w:rPr>
              <w:t>身心</w:t>
            </w:r>
          </w:p>
          <w:p w:rsidR="00187492" w:rsidRPr="003F338E" w:rsidRDefault="00020FB4">
            <w:pPr>
              <w:tabs>
                <w:tab w:val="left" w:pos="570"/>
              </w:tabs>
              <w:jc w:val="center"/>
              <w:rPr>
                <w:rFonts w:eastAsia="標楷體"/>
              </w:rPr>
            </w:pPr>
            <w:r w:rsidRPr="003F338E">
              <w:rPr>
                <w:rFonts w:eastAsia="標楷體"/>
              </w:rPr>
              <w:t>障礙證明</w:t>
            </w:r>
          </w:p>
        </w:tc>
        <w:tc>
          <w:tcPr>
            <w:tcW w:w="33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7492" w:rsidRPr="003F338E" w:rsidRDefault="00020FB4">
            <w:pPr>
              <w:tabs>
                <w:tab w:val="left" w:pos="570"/>
              </w:tabs>
              <w:spacing w:line="600" w:lineRule="auto"/>
              <w:jc w:val="both"/>
              <w:rPr>
                <w:rFonts w:eastAsia="標楷體"/>
              </w:rPr>
            </w:pPr>
            <w:r w:rsidRPr="003F338E">
              <w:rPr>
                <w:rFonts w:eastAsia="標楷體"/>
              </w:rPr>
              <w:t>障礙類別：</w:t>
            </w:r>
          </w:p>
          <w:p w:rsidR="00187492" w:rsidRPr="003F338E" w:rsidRDefault="00020FB4">
            <w:pPr>
              <w:tabs>
                <w:tab w:val="left" w:pos="570"/>
              </w:tabs>
              <w:spacing w:line="600" w:lineRule="auto"/>
              <w:jc w:val="both"/>
              <w:rPr>
                <w:rFonts w:eastAsia="標楷體"/>
              </w:rPr>
            </w:pPr>
            <w:r w:rsidRPr="003F338E">
              <w:rPr>
                <w:rFonts w:eastAsia="標楷體"/>
              </w:rPr>
              <w:t>障礙等級：</w:t>
            </w:r>
          </w:p>
          <w:p w:rsidR="00187492" w:rsidRPr="003F338E" w:rsidRDefault="00020FB4">
            <w:pPr>
              <w:tabs>
                <w:tab w:val="left" w:pos="570"/>
              </w:tabs>
              <w:spacing w:line="600" w:lineRule="auto"/>
              <w:jc w:val="both"/>
              <w:rPr>
                <w:rFonts w:eastAsia="標楷體"/>
              </w:rPr>
            </w:pPr>
            <w:r w:rsidRPr="003F338E">
              <w:rPr>
                <w:rFonts w:eastAsia="標楷體"/>
              </w:rPr>
              <w:t>重新鑑定日期：</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7492" w:rsidRPr="003F338E" w:rsidRDefault="00020FB4">
            <w:pPr>
              <w:tabs>
                <w:tab w:val="left" w:pos="570"/>
              </w:tabs>
              <w:jc w:val="center"/>
              <w:rPr>
                <w:rFonts w:eastAsia="標楷體"/>
              </w:rPr>
            </w:pPr>
            <w:r w:rsidRPr="003F338E">
              <w:rPr>
                <w:rFonts w:eastAsia="標楷體"/>
              </w:rPr>
              <w:t>障</w:t>
            </w:r>
          </w:p>
          <w:p w:rsidR="00187492" w:rsidRPr="003F338E" w:rsidRDefault="00020FB4">
            <w:pPr>
              <w:tabs>
                <w:tab w:val="left" w:pos="570"/>
              </w:tabs>
              <w:jc w:val="center"/>
            </w:pPr>
            <w:r w:rsidRPr="003F338E">
              <w:rPr>
                <w:rFonts w:eastAsia="標楷體"/>
              </w:rPr>
              <w:t>礙情形</w:t>
            </w:r>
          </w:p>
        </w:tc>
        <w:tc>
          <w:tcPr>
            <w:tcW w:w="600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7492" w:rsidRPr="003F338E" w:rsidRDefault="00020FB4">
            <w:pPr>
              <w:tabs>
                <w:tab w:val="left" w:pos="570"/>
              </w:tabs>
              <w:jc w:val="both"/>
            </w:pPr>
            <w:bookmarkStart w:id="1" w:name="Bookmark"/>
            <w:bookmarkEnd w:id="1"/>
            <w:r w:rsidRPr="003F338E">
              <w:rPr>
                <w:rFonts w:ascii="標楷體" w:eastAsia="標楷體" w:hAnsi="標楷體"/>
              </w:rPr>
              <w:t>□</w:t>
            </w:r>
            <w:r w:rsidRPr="003F338E">
              <w:rPr>
                <w:szCs w:val="24"/>
              </w:rPr>
              <w:t xml:space="preserve"> </w:t>
            </w:r>
            <w:r w:rsidRPr="003F338E">
              <w:rPr>
                <w:rFonts w:eastAsia="標楷體"/>
              </w:rPr>
              <w:t>聽覺障礙</w:t>
            </w:r>
          </w:p>
          <w:p w:rsidR="00187492" w:rsidRPr="003F338E" w:rsidRDefault="00020FB4">
            <w:pPr>
              <w:tabs>
                <w:tab w:val="left" w:pos="570"/>
              </w:tabs>
              <w:jc w:val="both"/>
            </w:pPr>
            <w:r w:rsidRPr="003F338E">
              <w:rPr>
                <w:rFonts w:ascii="標楷體" w:eastAsia="標楷體" w:hAnsi="標楷體"/>
              </w:rPr>
              <w:t>□</w:t>
            </w:r>
            <w:r w:rsidRPr="003F338E">
              <w:rPr>
                <w:rFonts w:eastAsia="標楷體"/>
              </w:rPr>
              <w:t xml:space="preserve"> </w:t>
            </w:r>
            <w:r w:rsidRPr="003F338E">
              <w:rPr>
                <w:rFonts w:eastAsia="標楷體"/>
              </w:rPr>
              <w:t>視覺障礙：</w:t>
            </w:r>
            <w:r w:rsidRPr="003F338E">
              <w:rPr>
                <w:rFonts w:eastAsia="標楷體"/>
              </w:rPr>
              <w:t>(</w:t>
            </w:r>
            <w:r w:rsidRPr="003F338E">
              <w:rPr>
                <w:rFonts w:ascii="標楷體" w:eastAsia="標楷體" w:hAnsi="標楷體"/>
              </w:rPr>
              <w:t>□</w:t>
            </w:r>
            <w:r w:rsidRPr="003F338E">
              <w:rPr>
                <w:rFonts w:eastAsia="標楷體"/>
              </w:rPr>
              <w:t xml:space="preserve">全盲　</w:t>
            </w:r>
            <w:r w:rsidRPr="003F338E">
              <w:rPr>
                <w:rFonts w:ascii="標楷體" w:eastAsia="標楷體" w:hAnsi="標楷體"/>
              </w:rPr>
              <w:t>□</w:t>
            </w:r>
            <w:r w:rsidRPr="003F338E">
              <w:rPr>
                <w:rFonts w:eastAsia="標楷體"/>
              </w:rPr>
              <w:t>弱視</w:t>
            </w:r>
            <w:r w:rsidRPr="003F338E">
              <w:rPr>
                <w:rFonts w:eastAsia="標楷體"/>
              </w:rPr>
              <w:t>)</w:t>
            </w:r>
          </w:p>
          <w:p w:rsidR="00187492" w:rsidRPr="003F338E" w:rsidRDefault="00020FB4">
            <w:pPr>
              <w:tabs>
                <w:tab w:val="left" w:pos="466"/>
              </w:tabs>
              <w:jc w:val="both"/>
            </w:pPr>
            <w:r w:rsidRPr="003F338E">
              <w:rPr>
                <w:rFonts w:ascii="標楷體" w:eastAsia="標楷體" w:hAnsi="標楷體"/>
              </w:rPr>
              <w:t>□</w:t>
            </w:r>
            <w:r w:rsidRPr="003F338E">
              <w:t xml:space="preserve"> </w:t>
            </w:r>
            <w:r w:rsidRPr="003F338E">
              <w:rPr>
                <w:rFonts w:eastAsia="標楷體"/>
              </w:rPr>
              <w:t>肢體障礙：障礙部位：</w:t>
            </w:r>
            <w:r w:rsidRPr="003F338E">
              <w:rPr>
                <w:rFonts w:eastAsia="標楷體"/>
                <w:lang w:eastAsia="zh-TW"/>
              </w:rPr>
              <w:t xml:space="preserve"> </w:t>
            </w:r>
            <w:r w:rsidRPr="003F338E">
              <w:rPr>
                <w:rFonts w:ascii="標楷體" w:eastAsia="標楷體" w:hAnsi="標楷體"/>
              </w:rPr>
              <w:t>□</w:t>
            </w:r>
            <w:r w:rsidRPr="003F338E">
              <w:rPr>
                <w:rFonts w:eastAsia="標楷體"/>
              </w:rPr>
              <w:t>上肢單側慣用手</w:t>
            </w:r>
          </w:p>
          <w:p w:rsidR="00187492" w:rsidRPr="003F338E" w:rsidRDefault="00020FB4">
            <w:pPr>
              <w:tabs>
                <w:tab w:val="left" w:pos="570"/>
              </w:tabs>
              <w:jc w:val="both"/>
            </w:pPr>
            <w:r w:rsidRPr="003F338E">
              <w:rPr>
                <w:rFonts w:eastAsia="標楷體"/>
              </w:rPr>
              <w:t xml:space="preserve">　　　　　　　　　　　</w:t>
            </w:r>
            <w:r w:rsidRPr="003F338E">
              <w:rPr>
                <w:rFonts w:eastAsia="標楷體"/>
              </w:rPr>
              <w:t xml:space="preserve">  </w:t>
            </w:r>
            <w:r w:rsidRPr="003F338E">
              <w:rPr>
                <w:rFonts w:ascii="標楷體" w:eastAsia="標楷體" w:hAnsi="標楷體"/>
              </w:rPr>
              <w:t>□</w:t>
            </w:r>
            <w:r w:rsidRPr="003F338E">
              <w:rPr>
                <w:rFonts w:eastAsia="標楷體"/>
              </w:rPr>
              <w:t>上肢單側非慣用手</w:t>
            </w:r>
          </w:p>
          <w:p w:rsidR="00187492" w:rsidRPr="003F338E" w:rsidRDefault="00020FB4">
            <w:pPr>
              <w:tabs>
                <w:tab w:val="left" w:pos="570"/>
              </w:tabs>
              <w:jc w:val="both"/>
            </w:pPr>
            <w:r w:rsidRPr="003F338E">
              <w:rPr>
                <w:rFonts w:eastAsia="標楷體"/>
              </w:rPr>
              <w:t xml:space="preserve">                        </w:t>
            </w:r>
            <w:r w:rsidRPr="003F338E">
              <w:rPr>
                <w:rFonts w:ascii="標楷體" w:eastAsia="標楷體" w:hAnsi="標楷體"/>
              </w:rPr>
              <w:t>□</w:t>
            </w:r>
            <w:r w:rsidRPr="003F338E">
              <w:rPr>
                <w:rFonts w:eastAsia="標楷體"/>
              </w:rPr>
              <w:t>上肢雙手</w:t>
            </w:r>
          </w:p>
          <w:p w:rsidR="00187492" w:rsidRPr="003F338E" w:rsidRDefault="00020FB4">
            <w:pPr>
              <w:tabs>
                <w:tab w:val="left" w:pos="570"/>
              </w:tabs>
              <w:jc w:val="both"/>
            </w:pPr>
            <w:r w:rsidRPr="003F338E">
              <w:rPr>
                <w:rFonts w:eastAsia="標楷體"/>
              </w:rPr>
              <w:t xml:space="preserve">                        </w:t>
            </w:r>
            <w:r w:rsidRPr="003F338E">
              <w:rPr>
                <w:rFonts w:ascii="標楷體" w:eastAsia="標楷體" w:hAnsi="標楷體"/>
              </w:rPr>
              <w:t>□</w:t>
            </w:r>
            <w:r w:rsidRPr="003F338E">
              <w:rPr>
                <w:rFonts w:eastAsia="標楷體"/>
              </w:rPr>
              <w:t>下肢</w:t>
            </w:r>
          </w:p>
          <w:p w:rsidR="00187492" w:rsidRPr="003F338E" w:rsidRDefault="00020FB4">
            <w:pPr>
              <w:tabs>
                <w:tab w:val="left" w:pos="570"/>
              </w:tabs>
              <w:jc w:val="both"/>
            </w:pPr>
            <w:r w:rsidRPr="003F338E">
              <w:rPr>
                <w:rFonts w:ascii="標楷體" w:eastAsia="標楷體" w:hAnsi="標楷體"/>
              </w:rPr>
              <w:t>□</w:t>
            </w:r>
            <w:r w:rsidRPr="003F338E">
              <w:rPr>
                <w:szCs w:val="24"/>
              </w:rPr>
              <w:t xml:space="preserve"> </w:t>
            </w:r>
            <w:r w:rsidRPr="003F338E">
              <w:rPr>
                <w:rFonts w:eastAsia="標楷體"/>
              </w:rPr>
              <w:t>多重障礙</w:t>
            </w:r>
            <w:r w:rsidRPr="003F338E">
              <w:rPr>
                <w:rFonts w:eastAsia="標楷體"/>
              </w:rPr>
              <w:t>(</w:t>
            </w:r>
            <w:r w:rsidRPr="003F338E">
              <w:rPr>
                <w:rFonts w:eastAsia="標楷體"/>
              </w:rPr>
              <w:t>請敘明障礙類別</w:t>
            </w:r>
            <w:r w:rsidRPr="003F338E">
              <w:rPr>
                <w:rFonts w:eastAsia="標楷體"/>
              </w:rPr>
              <w:t xml:space="preserve">): </w:t>
            </w:r>
          </w:p>
          <w:p w:rsidR="00187492" w:rsidRPr="003F338E" w:rsidRDefault="00187492">
            <w:pPr>
              <w:tabs>
                <w:tab w:val="left" w:pos="570"/>
              </w:tabs>
              <w:jc w:val="both"/>
              <w:rPr>
                <w:rFonts w:eastAsia="標楷體"/>
              </w:rPr>
            </w:pPr>
          </w:p>
          <w:p w:rsidR="00187492" w:rsidRPr="003F338E" w:rsidRDefault="00187492">
            <w:pPr>
              <w:tabs>
                <w:tab w:val="left" w:pos="570"/>
              </w:tabs>
              <w:jc w:val="both"/>
              <w:rPr>
                <w:rFonts w:eastAsia="標楷體"/>
              </w:rPr>
            </w:pPr>
          </w:p>
          <w:p w:rsidR="00187492" w:rsidRPr="003F338E" w:rsidRDefault="00020FB4">
            <w:pPr>
              <w:tabs>
                <w:tab w:val="left" w:pos="570"/>
              </w:tabs>
              <w:jc w:val="both"/>
            </w:pPr>
            <w:r w:rsidRPr="003F338E">
              <w:rPr>
                <w:rFonts w:ascii="標楷體" w:eastAsia="標楷體" w:hAnsi="標楷體"/>
              </w:rPr>
              <w:t>□</w:t>
            </w:r>
            <w:r w:rsidRPr="003F338E">
              <w:rPr>
                <w:szCs w:val="24"/>
              </w:rPr>
              <w:t xml:space="preserve"> </w:t>
            </w:r>
            <w:r w:rsidRPr="003F338E">
              <w:rPr>
                <w:rFonts w:eastAsia="標楷體"/>
              </w:rPr>
              <w:t>其他：</w:t>
            </w:r>
            <w:r w:rsidRPr="003F338E">
              <w:rPr>
                <w:rFonts w:eastAsia="標楷體"/>
              </w:rPr>
              <w:t>_______________________</w:t>
            </w:r>
            <w:r w:rsidRPr="003F338E">
              <w:rPr>
                <w:rFonts w:eastAsia="標楷體"/>
                <w:u w:val="single"/>
              </w:rPr>
              <w:t xml:space="preserve">　　　　　　　</w:t>
            </w:r>
          </w:p>
        </w:tc>
      </w:tr>
      <w:tr w:rsidR="003F338E" w:rsidRPr="003F338E">
        <w:trPr>
          <w:trHeight w:val="4649"/>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7492" w:rsidRPr="003F338E" w:rsidRDefault="00020FB4">
            <w:pPr>
              <w:tabs>
                <w:tab w:val="left" w:pos="570"/>
              </w:tabs>
              <w:jc w:val="both"/>
              <w:rPr>
                <w:rFonts w:eastAsia="標楷體"/>
              </w:rPr>
            </w:pPr>
            <w:r w:rsidRPr="003F338E">
              <w:rPr>
                <w:rFonts w:eastAsia="標楷體"/>
              </w:rPr>
              <w:t>申請服務項目</w:t>
            </w:r>
          </w:p>
        </w:tc>
        <w:tc>
          <w:tcPr>
            <w:tcW w:w="10002"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7492" w:rsidRPr="003F338E" w:rsidRDefault="00BA5947">
            <w:pPr>
              <w:numPr>
                <w:ilvl w:val="0"/>
                <w:numId w:val="1"/>
              </w:numPr>
              <w:tabs>
                <w:tab w:val="left" w:pos="-408"/>
                <w:tab w:val="left" w:pos="-246"/>
              </w:tabs>
              <w:spacing w:line="276" w:lineRule="auto"/>
              <w:jc w:val="both"/>
            </w:pPr>
            <w:r w:rsidRPr="003F338E">
              <w:rPr>
                <w:rFonts w:eastAsia="標楷體" w:hint="eastAsia"/>
                <w:lang w:eastAsia="zh-TW"/>
              </w:rPr>
              <w:t>1</w:t>
            </w:r>
            <w:r w:rsidRPr="003F338E">
              <w:rPr>
                <w:rFonts w:eastAsia="標楷體" w:hint="eastAsia"/>
                <w:lang w:eastAsia="zh-TW"/>
              </w:rPr>
              <w:t>、</w:t>
            </w:r>
            <w:r w:rsidR="00020FB4" w:rsidRPr="003F338E">
              <w:rPr>
                <w:rFonts w:eastAsia="標楷體"/>
              </w:rPr>
              <w:t>輔助設備</w:t>
            </w:r>
            <w:r w:rsidR="00020FB4" w:rsidRPr="003F338E">
              <w:rPr>
                <w:rFonts w:eastAsia="標楷體"/>
              </w:rPr>
              <w:t>(</w:t>
            </w:r>
            <w:r w:rsidR="00020FB4" w:rsidRPr="003F338E">
              <w:rPr>
                <w:rFonts w:eastAsia="標楷體"/>
                <w:u w:val="single"/>
              </w:rPr>
              <w:t>考生自備，需經檢查後使用</w:t>
            </w:r>
            <w:r w:rsidR="00020FB4" w:rsidRPr="003F338E">
              <w:rPr>
                <w:rFonts w:eastAsia="標楷體"/>
              </w:rPr>
              <w:t>)</w:t>
            </w:r>
          </w:p>
          <w:p w:rsidR="00187492" w:rsidRPr="003F338E" w:rsidRDefault="00020FB4">
            <w:pPr>
              <w:tabs>
                <w:tab w:val="left" w:pos="570"/>
              </w:tabs>
              <w:spacing w:line="276" w:lineRule="auto"/>
              <w:ind w:left="1464" w:hanging="1464"/>
              <w:jc w:val="both"/>
            </w:pPr>
            <w:r w:rsidRPr="003F338E">
              <w:rPr>
                <w:rFonts w:eastAsia="標楷體"/>
              </w:rPr>
              <w:t xml:space="preserve">       </w:t>
            </w:r>
            <w:r w:rsidRPr="003F338E">
              <w:rPr>
                <w:rFonts w:ascii="標楷體" w:eastAsia="標楷體" w:hAnsi="標楷體"/>
              </w:rPr>
              <w:t>□</w:t>
            </w:r>
            <w:r w:rsidRPr="003F338E">
              <w:rPr>
                <w:rFonts w:eastAsia="標楷體"/>
              </w:rPr>
              <w:t>放大鏡</w:t>
            </w:r>
            <w:r w:rsidRPr="003F338E">
              <w:rPr>
                <w:rFonts w:eastAsia="標楷體"/>
              </w:rPr>
              <w:t xml:space="preserve"> </w:t>
            </w:r>
            <w:r w:rsidRPr="003F338E">
              <w:rPr>
                <w:rFonts w:eastAsia="標楷體"/>
              </w:rPr>
              <w:t xml:space="preserve">　</w:t>
            </w:r>
            <w:r w:rsidRPr="003F338E">
              <w:rPr>
                <w:rFonts w:ascii="標楷體" w:eastAsia="標楷體" w:hAnsi="標楷體"/>
              </w:rPr>
              <w:t>□</w:t>
            </w:r>
            <w:r w:rsidRPr="003F338E">
              <w:rPr>
                <w:rFonts w:eastAsia="標楷體"/>
              </w:rPr>
              <w:t xml:space="preserve">擴視機　</w:t>
            </w:r>
            <w:r w:rsidRPr="003F338E">
              <w:rPr>
                <w:rFonts w:ascii="標楷體" w:eastAsia="標楷體" w:hAnsi="標楷體"/>
              </w:rPr>
              <w:t>□</w:t>
            </w:r>
            <w:r w:rsidRPr="003F338E">
              <w:rPr>
                <w:rFonts w:eastAsia="標楷體"/>
              </w:rPr>
              <w:t>點字機</w:t>
            </w:r>
            <w:r w:rsidRPr="003F338E">
              <w:rPr>
                <w:rFonts w:eastAsia="標楷體"/>
              </w:rPr>
              <w:t xml:space="preserve"> </w:t>
            </w:r>
            <w:r w:rsidRPr="003F338E">
              <w:rPr>
                <w:rFonts w:eastAsia="標楷體"/>
              </w:rPr>
              <w:t xml:space="preserve">　</w:t>
            </w:r>
            <w:r w:rsidRPr="003F338E">
              <w:rPr>
                <w:rFonts w:ascii="標楷體" w:eastAsia="標楷體" w:hAnsi="標楷體"/>
              </w:rPr>
              <w:t>□</w:t>
            </w:r>
            <w:r w:rsidRPr="003F338E">
              <w:rPr>
                <w:rFonts w:eastAsia="標楷體"/>
              </w:rPr>
              <w:t>輔具</w:t>
            </w:r>
            <w:r w:rsidRPr="003F338E">
              <w:rPr>
                <w:rFonts w:eastAsia="標楷體"/>
              </w:rPr>
              <w:t>(</w:t>
            </w:r>
            <w:r w:rsidRPr="003F338E">
              <w:rPr>
                <w:rFonts w:eastAsia="標楷體"/>
              </w:rPr>
              <w:t>含助聽器</w:t>
            </w:r>
            <w:r w:rsidRPr="003F338E">
              <w:rPr>
                <w:rFonts w:eastAsia="標楷體"/>
              </w:rPr>
              <w:t>)</w:t>
            </w:r>
            <w:r w:rsidR="002B26E3" w:rsidRPr="003F338E">
              <w:rPr>
                <w:rFonts w:eastAsia="標楷體"/>
              </w:rPr>
              <w:t xml:space="preserve"> </w:t>
            </w:r>
            <w:r w:rsidR="002B26E3" w:rsidRPr="003F338E">
              <w:rPr>
                <w:rFonts w:eastAsia="標楷體"/>
              </w:rPr>
              <w:t xml:space="preserve">　</w:t>
            </w:r>
            <w:r w:rsidRPr="003F338E">
              <w:rPr>
                <w:rFonts w:ascii="標楷體" w:eastAsia="標楷體" w:hAnsi="標楷體"/>
              </w:rPr>
              <w:t>□</w:t>
            </w:r>
            <w:r w:rsidRPr="003F338E">
              <w:rPr>
                <w:rFonts w:eastAsia="標楷體"/>
              </w:rPr>
              <w:t>醫療器材</w:t>
            </w:r>
          </w:p>
          <w:p w:rsidR="00187492" w:rsidRPr="003F338E" w:rsidRDefault="00BA5947">
            <w:pPr>
              <w:numPr>
                <w:ilvl w:val="0"/>
                <w:numId w:val="1"/>
              </w:numPr>
              <w:tabs>
                <w:tab w:val="left" w:pos="-408"/>
                <w:tab w:val="left" w:pos="-246"/>
              </w:tabs>
              <w:spacing w:line="276" w:lineRule="auto"/>
              <w:jc w:val="both"/>
              <w:rPr>
                <w:rFonts w:eastAsia="標楷體"/>
              </w:rPr>
            </w:pPr>
            <w:r w:rsidRPr="003F338E">
              <w:rPr>
                <w:rFonts w:eastAsia="標楷體" w:hint="eastAsia"/>
                <w:lang w:eastAsia="zh-TW"/>
              </w:rPr>
              <w:t>2</w:t>
            </w:r>
            <w:r w:rsidRPr="003F338E">
              <w:rPr>
                <w:rFonts w:eastAsia="標楷體" w:hint="eastAsia"/>
                <w:lang w:eastAsia="zh-TW"/>
              </w:rPr>
              <w:t>、</w:t>
            </w:r>
            <w:r w:rsidR="00020FB4" w:rsidRPr="003F338E">
              <w:rPr>
                <w:rFonts w:eastAsia="標楷體"/>
              </w:rPr>
              <w:t>延長作答時間</w:t>
            </w:r>
            <w:r w:rsidR="00020FB4" w:rsidRPr="003F338E">
              <w:rPr>
                <w:rFonts w:eastAsia="標楷體"/>
              </w:rPr>
              <w:t>20</w:t>
            </w:r>
            <w:r w:rsidR="00020FB4" w:rsidRPr="003F338E">
              <w:rPr>
                <w:rFonts w:eastAsia="標楷體"/>
              </w:rPr>
              <w:t>分鐘</w:t>
            </w:r>
            <w:r w:rsidR="00020FB4" w:rsidRPr="003F338E">
              <w:rPr>
                <w:rFonts w:eastAsia="標楷體"/>
              </w:rPr>
              <w:t>(</w:t>
            </w:r>
            <w:r w:rsidR="00020FB4" w:rsidRPr="003F338E">
              <w:rPr>
                <w:rFonts w:eastAsia="標楷體"/>
              </w:rPr>
              <w:t>由休息時間扣除</w:t>
            </w:r>
            <w:r w:rsidR="00020FB4" w:rsidRPr="003F338E">
              <w:rPr>
                <w:rFonts w:eastAsia="標楷體"/>
              </w:rPr>
              <w:t>)</w:t>
            </w:r>
          </w:p>
          <w:p w:rsidR="00187492" w:rsidRPr="003F338E" w:rsidRDefault="00BA5947">
            <w:pPr>
              <w:numPr>
                <w:ilvl w:val="0"/>
                <w:numId w:val="1"/>
              </w:numPr>
              <w:tabs>
                <w:tab w:val="left" w:pos="-408"/>
                <w:tab w:val="left" w:pos="-246"/>
              </w:tabs>
              <w:spacing w:line="276" w:lineRule="auto"/>
              <w:jc w:val="both"/>
              <w:rPr>
                <w:rFonts w:eastAsia="標楷體"/>
              </w:rPr>
            </w:pPr>
            <w:r w:rsidRPr="003F338E">
              <w:rPr>
                <w:rFonts w:eastAsia="標楷體" w:hint="eastAsia"/>
                <w:lang w:eastAsia="zh-TW"/>
              </w:rPr>
              <w:t>3</w:t>
            </w:r>
            <w:r w:rsidRPr="003F338E">
              <w:rPr>
                <w:rFonts w:eastAsia="標楷體" w:hint="eastAsia"/>
                <w:lang w:eastAsia="zh-TW"/>
              </w:rPr>
              <w:t>、</w:t>
            </w:r>
            <w:r w:rsidR="00020FB4" w:rsidRPr="003F338E">
              <w:rPr>
                <w:rFonts w:eastAsia="標楷體"/>
              </w:rPr>
              <w:t>放大試卷</w:t>
            </w:r>
            <w:r w:rsidR="00020FB4" w:rsidRPr="003F338E">
              <w:rPr>
                <w:rFonts w:eastAsia="標楷體"/>
              </w:rPr>
              <w:t>(</w:t>
            </w:r>
            <w:r w:rsidR="00020FB4" w:rsidRPr="003F338E">
              <w:rPr>
                <w:rFonts w:eastAsia="標楷體"/>
              </w:rPr>
              <w:t>字體放大</w:t>
            </w:r>
            <w:r w:rsidR="00020FB4" w:rsidRPr="003F338E">
              <w:rPr>
                <w:rFonts w:eastAsia="標楷體"/>
              </w:rPr>
              <w:t>1.5</w:t>
            </w:r>
            <w:r w:rsidR="00020FB4" w:rsidRPr="003F338E">
              <w:rPr>
                <w:rFonts w:eastAsia="標楷體"/>
              </w:rPr>
              <w:t>倍</w:t>
            </w:r>
            <w:r w:rsidR="00020FB4" w:rsidRPr="003F338E">
              <w:rPr>
                <w:rFonts w:eastAsia="標楷體"/>
              </w:rPr>
              <w:t>)</w:t>
            </w:r>
          </w:p>
          <w:p w:rsidR="00187492" w:rsidRPr="003F338E" w:rsidRDefault="00BA5947">
            <w:pPr>
              <w:numPr>
                <w:ilvl w:val="0"/>
                <w:numId w:val="1"/>
              </w:numPr>
              <w:tabs>
                <w:tab w:val="left" w:pos="-408"/>
                <w:tab w:val="left" w:pos="-246"/>
              </w:tabs>
              <w:spacing w:line="276" w:lineRule="auto"/>
              <w:jc w:val="both"/>
              <w:rPr>
                <w:rFonts w:eastAsia="標楷體"/>
              </w:rPr>
            </w:pPr>
            <w:r w:rsidRPr="003F338E">
              <w:rPr>
                <w:rFonts w:eastAsia="標楷體" w:hint="eastAsia"/>
                <w:lang w:eastAsia="zh-TW"/>
              </w:rPr>
              <w:t>4</w:t>
            </w:r>
            <w:r w:rsidRPr="003F338E">
              <w:rPr>
                <w:rFonts w:eastAsia="標楷體" w:hint="eastAsia"/>
                <w:lang w:eastAsia="zh-TW"/>
              </w:rPr>
              <w:t>、</w:t>
            </w:r>
            <w:r w:rsidR="00020FB4" w:rsidRPr="003F338E">
              <w:rPr>
                <w:rFonts w:eastAsia="標楷體"/>
              </w:rPr>
              <w:t>代讀試卷</w:t>
            </w:r>
            <w:r w:rsidR="00020FB4" w:rsidRPr="003F338E">
              <w:rPr>
                <w:rFonts w:eastAsia="標楷體"/>
              </w:rPr>
              <w:t>(</w:t>
            </w:r>
            <w:r w:rsidR="00020FB4" w:rsidRPr="003F338E">
              <w:rPr>
                <w:rFonts w:eastAsia="標楷體"/>
              </w:rPr>
              <w:t>限全盲者，由監試人員代讀</w:t>
            </w:r>
            <w:r w:rsidR="00020FB4" w:rsidRPr="003F338E">
              <w:rPr>
                <w:rFonts w:eastAsia="標楷體"/>
              </w:rPr>
              <w:t>)</w:t>
            </w:r>
          </w:p>
          <w:p w:rsidR="00187492" w:rsidRPr="003F338E" w:rsidRDefault="00BA5947">
            <w:pPr>
              <w:numPr>
                <w:ilvl w:val="0"/>
                <w:numId w:val="1"/>
              </w:numPr>
              <w:tabs>
                <w:tab w:val="left" w:pos="-408"/>
                <w:tab w:val="left" w:pos="-246"/>
              </w:tabs>
              <w:spacing w:line="276" w:lineRule="auto"/>
              <w:jc w:val="both"/>
            </w:pPr>
            <w:r w:rsidRPr="003F338E">
              <w:rPr>
                <w:rFonts w:eastAsia="標楷體" w:hint="eastAsia"/>
                <w:lang w:eastAsia="zh-TW"/>
              </w:rPr>
              <w:t>5</w:t>
            </w:r>
            <w:r w:rsidRPr="003F338E">
              <w:rPr>
                <w:rFonts w:eastAsia="標楷體" w:hint="eastAsia"/>
                <w:lang w:eastAsia="zh-TW"/>
              </w:rPr>
              <w:t>、</w:t>
            </w:r>
            <w:r w:rsidR="00020FB4" w:rsidRPr="003F338E">
              <w:rPr>
                <w:rFonts w:eastAsia="標楷體"/>
              </w:rPr>
              <w:t>重謄或代寫答案卷</w:t>
            </w:r>
          </w:p>
          <w:p w:rsidR="00187492" w:rsidRPr="003F338E" w:rsidRDefault="00020FB4">
            <w:pPr>
              <w:tabs>
                <w:tab w:val="left" w:pos="0"/>
                <w:tab w:val="left" w:pos="162"/>
              </w:tabs>
              <w:spacing w:line="276" w:lineRule="auto"/>
              <w:ind w:left="408"/>
              <w:jc w:val="both"/>
            </w:pPr>
            <w:r w:rsidRPr="003F338E">
              <w:rPr>
                <w:rFonts w:ascii="標楷體" w:eastAsia="標楷體" w:hAnsi="標楷體"/>
              </w:rPr>
              <w:t>□</w:t>
            </w:r>
            <w:r w:rsidRPr="003F338E">
              <w:rPr>
                <w:rFonts w:eastAsia="標楷體"/>
              </w:rPr>
              <w:t>應考人在影印放大</w:t>
            </w:r>
            <w:r w:rsidRPr="003F338E">
              <w:rPr>
                <w:rFonts w:eastAsia="標楷體"/>
              </w:rPr>
              <w:t>1.5</w:t>
            </w:r>
            <w:r w:rsidRPr="003F338E">
              <w:rPr>
                <w:rFonts w:eastAsia="標楷體"/>
              </w:rPr>
              <w:t>倍之答案卷書寫，或以點字機點出答案，考後由監試人員將答案代寫至答案卷。</w:t>
            </w:r>
          </w:p>
          <w:p w:rsidR="00187492" w:rsidRPr="003F338E" w:rsidRDefault="00020FB4">
            <w:pPr>
              <w:tabs>
                <w:tab w:val="left" w:pos="0"/>
                <w:tab w:val="left" w:pos="162"/>
              </w:tabs>
              <w:spacing w:line="276" w:lineRule="auto"/>
              <w:ind w:left="408"/>
              <w:jc w:val="both"/>
            </w:pPr>
            <w:r w:rsidRPr="003F338E">
              <w:rPr>
                <w:rFonts w:ascii="標楷體" w:eastAsia="標楷體" w:hAnsi="標楷體"/>
              </w:rPr>
              <w:t>□</w:t>
            </w:r>
            <w:r w:rsidRPr="003F338E">
              <w:rPr>
                <w:rFonts w:eastAsia="標楷體"/>
              </w:rPr>
              <w:t>應考人唸出答案，由監試人員將答案代寫至原答案卷。</w:t>
            </w:r>
          </w:p>
          <w:p w:rsidR="00187492" w:rsidRPr="003F338E" w:rsidRDefault="00BA5947">
            <w:pPr>
              <w:numPr>
                <w:ilvl w:val="0"/>
                <w:numId w:val="1"/>
              </w:numPr>
              <w:tabs>
                <w:tab w:val="left" w:pos="-408"/>
                <w:tab w:val="left" w:pos="-246"/>
              </w:tabs>
              <w:spacing w:line="276" w:lineRule="auto"/>
              <w:jc w:val="both"/>
              <w:rPr>
                <w:rFonts w:eastAsia="標楷體"/>
              </w:rPr>
            </w:pPr>
            <w:r w:rsidRPr="003F338E">
              <w:rPr>
                <w:rFonts w:eastAsia="標楷體" w:hint="eastAsia"/>
                <w:lang w:eastAsia="zh-TW"/>
              </w:rPr>
              <w:t>6</w:t>
            </w:r>
            <w:r w:rsidRPr="003F338E">
              <w:rPr>
                <w:rFonts w:eastAsia="標楷體" w:hint="eastAsia"/>
                <w:lang w:eastAsia="zh-TW"/>
              </w:rPr>
              <w:t>、</w:t>
            </w:r>
            <w:r w:rsidR="00020FB4" w:rsidRPr="003F338E">
              <w:rPr>
                <w:rFonts w:eastAsia="標楷體"/>
              </w:rPr>
              <w:t>說明規則及特別提醒</w:t>
            </w:r>
          </w:p>
          <w:p w:rsidR="00187492" w:rsidRPr="003F338E" w:rsidRDefault="00BA5947">
            <w:pPr>
              <w:numPr>
                <w:ilvl w:val="0"/>
                <w:numId w:val="1"/>
              </w:numPr>
              <w:tabs>
                <w:tab w:val="left" w:pos="-408"/>
                <w:tab w:val="left" w:pos="-246"/>
              </w:tabs>
              <w:spacing w:line="276" w:lineRule="auto"/>
              <w:jc w:val="both"/>
              <w:rPr>
                <w:rFonts w:eastAsia="標楷體"/>
              </w:rPr>
            </w:pPr>
            <w:r w:rsidRPr="003F338E">
              <w:rPr>
                <w:rFonts w:eastAsia="標楷體" w:hint="eastAsia"/>
                <w:lang w:eastAsia="zh-TW"/>
              </w:rPr>
              <w:t>7</w:t>
            </w:r>
            <w:r w:rsidRPr="003F338E">
              <w:rPr>
                <w:rFonts w:eastAsia="標楷體" w:hint="eastAsia"/>
                <w:lang w:eastAsia="zh-TW"/>
              </w:rPr>
              <w:t>、</w:t>
            </w:r>
            <w:r w:rsidR="00020FB4" w:rsidRPr="003F338E">
              <w:rPr>
                <w:rFonts w:eastAsia="標楷體"/>
              </w:rPr>
              <w:t>安排在一樓或設有電梯之試場</w:t>
            </w:r>
          </w:p>
          <w:p w:rsidR="00187492" w:rsidRPr="003F338E" w:rsidRDefault="00BA5947">
            <w:pPr>
              <w:numPr>
                <w:ilvl w:val="0"/>
                <w:numId w:val="1"/>
              </w:numPr>
              <w:tabs>
                <w:tab w:val="left" w:pos="-408"/>
                <w:tab w:val="left" w:pos="-246"/>
              </w:tabs>
              <w:spacing w:line="276" w:lineRule="auto"/>
              <w:jc w:val="both"/>
              <w:rPr>
                <w:rFonts w:eastAsia="標楷體"/>
              </w:rPr>
            </w:pPr>
            <w:r w:rsidRPr="003F338E">
              <w:rPr>
                <w:rFonts w:eastAsia="標楷體" w:hint="eastAsia"/>
                <w:lang w:eastAsia="zh-TW"/>
              </w:rPr>
              <w:t>8</w:t>
            </w:r>
            <w:r w:rsidRPr="003F338E">
              <w:rPr>
                <w:rFonts w:eastAsia="標楷體" w:hint="eastAsia"/>
                <w:lang w:eastAsia="zh-TW"/>
              </w:rPr>
              <w:t>、</w:t>
            </w:r>
            <w:r w:rsidR="00020FB4" w:rsidRPr="003F338E">
              <w:rPr>
                <w:rFonts w:eastAsia="標楷體"/>
              </w:rPr>
              <w:t>特殊桌椅</w:t>
            </w:r>
            <w:r w:rsidR="00020FB4" w:rsidRPr="003F338E">
              <w:rPr>
                <w:rFonts w:eastAsia="標楷體"/>
              </w:rPr>
              <w:t>(</w:t>
            </w:r>
            <w:r w:rsidR="00020FB4" w:rsidRPr="003F338E">
              <w:rPr>
                <w:rFonts w:eastAsia="標楷體"/>
              </w:rPr>
              <w:t>請說明所需設備及規格</w:t>
            </w:r>
            <w:r w:rsidR="00020FB4" w:rsidRPr="003F338E">
              <w:rPr>
                <w:rFonts w:eastAsia="標楷體"/>
              </w:rPr>
              <w:t>)</w:t>
            </w:r>
            <w:r w:rsidR="00020FB4" w:rsidRPr="003F338E">
              <w:rPr>
                <w:rFonts w:eastAsia="標楷體"/>
              </w:rPr>
              <w:t>：</w:t>
            </w:r>
            <w:r w:rsidR="00020FB4" w:rsidRPr="003F338E">
              <w:rPr>
                <w:rFonts w:eastAsia="標楷體"/>
              </w:rPr>
              <w:t>__________________________________________</w:t>
            </w:r>
          </w:p>
          <w:p w:rsidR="00187492" w:rsidRPr="003F338E" w:rsidRDefault="00BA5947">
            <w:pPr>
              <w:numPr>
                <w:ilvl w:val="0"/>
                <w:numId w:val="1"/>
              </w:numPr>
              <w:tabs>
                <w:tab w:val="left" w:pos="-408"/>
                <w:tab w:val="left" w:pos="-246"/>
              </w:tabs>
              <w:spacing w:line="276" w:lineRule="auto"/>
              <w:jc w:val="both"/>
            </w:pPr>
            <w:r w:rsidRPr="003F338E">
              <w:rPr>
                <w:rFonts w:eastAsia="標楷體" w:hint="eastAsia"/>
                <w:lang w:eastAsia="zh-TW"/>
              </w:rPr>
              <w:t>9</w:t>
            </w:r>
            <w:r w:rsidRPr="003F338E">
              <w:rPr>
                <w:rFonts w:eastAsia="標楷體" w:hint="eastAsia"/>
                <w:lang w:eastAsia="zh-TW"/>
              </w:rPr>
              <w:t>、</w:t>
            </w:r>
            <w:r w:rsidR="00020FB4" w:rsidRPr="003F338E">
              <w:rPr>
                <w:rFonts w:eastAsia="標楷體"/>
              </w:rPr>
              <w:t>其他</w:t>
            </w:r>
            <w:r w:rsidR="00020FB4" w:rsidRPr="003F338E">
              <w:rPr>
                <w:rFonts w:eastAsia="標楷體"/>
              </w:rPr>
              <w:t>(</w:t>
            </w:r>
            <w:r w:rsidR="00020FB4" w:rsidRPr="003F338E">
              <w:rPr>
                <w:rFonts w:eastAsia="標楷體"/>
              </w:rPr>
              <w:t>請敘明理由</w:t>
            </w:r>
            <w:r w:rsidR="00020FB4" w:rsidRPr="003F338E">
              <w:rPr>
                <w:rFonts w:eastAsia="標楷體"/>
              </w:rPr>
              <w:t>)</w:t>
            </w:r>
            <w:r w:rsidR="00020FB4" w:rsidRPr="003F338E">
              <w:rPr>
                <w:rFonts w:eastAsia="標楷體"/>
              </w:rPr>
              <w:t>：</w:t>
            </w:r>
            <w:r w:rsidR="00DD3E15" w:rsidRPr="003F338E">
              <w:rPr>
                <w:rFonts w:eastAsia="標楷體"/>
              </w:rPr>
              <w:t>__________________________________________</w:t>
            </w:r>
            <w:r w:rsidR="00020FB4" w:rsidRPr="003F338E">
              <w:rPr>
                <w:rFonts w:eastAsia="標楷體"/>
                <w:u w:val="single"/>
              </w:rPr>
              <w:t xml:space="preserve">　　　　　　　　　　　　　　　　　　　　　　　　　　　　　</w:t>
            </w:r>
          </w:p>
        </w:tc>
      </w:tr>
      <w:tr w:rsidR="003F338E" w:rsidRPr="003F338E" w:rsidTr="00985D86">
        <w:trPr>
          <w:trHeight w:val="1449"/>
        </w:trPr>
        <w:tc>
          <w:tcPr>
            <w:tcW w:w="2267" w:type="dxa"/>
            <w:gridSpan w:val="2"/>
            <w:tcBorders>
              <w:top w:val="single" w:sz="4" w:space="0" w:color="000000"/>
              <w:left w:val="single" w:sz="4" w:space="0" w:color="000000"/>
              <w:bottom w:val="single" w:sz="4" w:space="0" w:color="000000"/>
              <w:right w:val="double" w:sz="2" w:space="0" w:color="000000"/>
            </w:tcBorders>
            <w:shd w:val="clear" w:color="auto" w:fill="auto"/>
            <w:tcMar>
              <w:top w:w="0" w:type="dxa"/>
              <w:left w:w="108" w:type="dxa"/>
              <w:bottom w:w="0" w:type="dxa"/>
              <w:right w:w="108" w:type="dxa"/>
            </w:tcMar>
          </w:tcPr>
          <w:p w:rsidR="00187492" w:rsidRPr="003F338E" w:rsidRDefault="00020FB4">
            <w:pPr>
              <w:tabs>
                <w:tab w:val="left" w:pos="570"/>
              </w:tabs>
              <w:jc w:val="both"/>
              <w:rPr>
                <w:rFonts w:eastAsia="標楷體"/>
              </w:rPr>
            </w:pPr>
            <w:r w:rsidRPr="003F338E">
              <w:rPr>
                <w:rFonts w:eastAsia="標楷體"/>
              </w:rPr>
              <w:t>准考證號碼：</w:t>
            </w:r>
          </w:p>
          <w:p w:rsidR="00187492" w:rsidRPr="003F338E" w:rsidRDefault="00187492">
            <w:pPr>
              <w:tabs>
                <w:tab w:val="left" w:pos="570"/>
              </w:tabs>
              <w:jc w:val="both"/>
              <w:rPr>
                <w:rFonts w:eastAsia="標楷體"/>
              </w:rPr>
            </w:pPr>
          </w:p>
        </w:tc>
        <w:tc>
          <w:tcPr>
            <w:tcW w:w="1439" w:type="dxa"/>
            <w:gridSpan w:val="2"/>
            <w:tcBorders>
              <w:top w:val="single" w:sz="4" w:space="0" w:color="000000"/>
              <w:left w:val="double" w:sz="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7492" w:rsidRPr="003F338E" w:rsidRDefault="00020FB4">
            <w:pPr>
              <w:tabs>
                <w:tab w:val="left" w:pos="570"/>
              </w:tabs>
              <w:rPr>
                <w:rFonts w:eastAsia="標楷體"/>
              </w:rPr>
            </w:pPr>
            <w:r w:rsidRPr="003F338E">
              <w:rPr>
                <w:rFonts w:eastAsia="標楷體"/>
              </w:rPr>
              <w:t>申請人</w:t>
            </w:r>
          </w:p>
          <w:p w:rsidR="00187492" w:rsidRPr="003F338E" w:rsidRDefault="00020FB4">
            <w:pPr>
              <w:tabs>
                <w:tab w:val="left" w:pos="570"/>
              </w:tabs>
            </w:pPr>
            <w:r w:rsidRPr="003F338E">
              <w:rPr>
                <w:rFonts w:eastAsia="標楷體"/>
              </w:rPr>
              <w:t>簽名或蓋章</w:t>
            </w:r>
          </w:p>
        </w:tc>
        <w:tc>
          <w:tcPr>
            <w:tcW w:w="1439" w:type="dxa"/>
            <w:gridSpan w:val="4"/>
            <w:tcBorders>
              <w:top w:val="single" w:sz="4" w:space="0" w:color="000000"/>
              <w:left w:val="single" w:sz="4" w:space="0" w:color="000000"/>
              <w:bottom w:val="single" w:sz="4" w:space="0" w:color="000000"/>
              <w:right w:val="double" w:sz="2" w:space="0" w:color="000000"/>
            </w:tcBorders>
            <w:shd w:val="clear" w:color="auto" w:fill="auto"/>
            <w:tcMar>
              <w:top w:w="0" w:type="dxa"/>
              <w:left w:w="108" w:type="dxa"/>
              <w:bottom w:w="0" w:type="dxa"/>
              <w:right w:w="108" w:type="dxa"/>
            </w:tcMar>
            <w:vAlign w:val="center"/>
          </w:tcPr>
          <w:p w:rsidR="00187492" w:rsidRPr="003F338E" w:rsidRDefault="00187492">
            <w:pPr>
              <w:tabs>
                <w:tab w:val="left" w:pos="570"/>
              </w:tabs>
              <w:jc w:val="both"/>
              <w:rPr>
                <w:rFonts w:eastAsia="標楷體"/>
                <w:sz w:val="20"/>
              </w:rPr>
            </w:pPr>
          </w:p>
        </w:tc>
        <w:tc>
          <w:tcPr>
            <w:tcW w:w="1260" w:type="dxa"/>
            <w:gridSpan w:val="2"/>
            <w:tcBorders>
              <w:top w:val="single" w:sz="4" w:space="0" w:color="000000"/>
              <w:left w:val="double" w:sz="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7492" w:rsidRPr="003F338E" w:rsidRDefault="00985D86">
            <w:pPr>
              <w:jc w:val="both"/>
              <w:rPr>
                <w:rFonts w:eastAsia="標楷體"/>
              </w:rPr>
            </w:pPr>
            <w:r w:rsidRPr="003F338E">
              <w:rPr>
                <w:rFonts w:eastAsia="標楷體" w:hint="eastAsia"/>
                <w:lang w:eastAsia="zh-TW"/>
              </w:rPr>
              <w:t>各縣市試務工作委員會</w:t>
            </w:r>
          </w:p>
        </w:tc>
        <w:tc>
          <w:tcPr>
            <w:tcW w:w="1439" w:type="dxa"/>
            <w:tcBorders>
              <w:top w:val="single" w:sz="4" w:space="0" w:color="000000"/>
              <w:left w:val="single" w:sz="4" w:space="0" w:color="000000"/>
              <w:bottom w:val="single" w:sz="4" w:space="0" w:color="000000"/>
              <w:right w:val="double" w:sz="2" w:space="0" w:color="000000"/>
            </w:tcBorders>
            <w:shd w:val="clear" w:color="auto" w:fill="auto"/>
            <w:tcMar>
              <w:top w:w="0" w:type="dxa"/>
              <w:left w:w="108" w:type="dxa"/>
              <w:bottom w:w="0" w:type="dxa"/>
              <w:right w:w="108" w:type="dxa"/>
            </w:tcMar>
            <w:vAlign w:val="center"/>
          </w:tcPr>
          <w:p w:rsidR="00187492" w:rsidRPr="003F338E" w:rsidRDefault="00187492">
            <w:pPr>
              <w:jc w:val="both"/>
              <w:rPr>
                <w:rFonts w:eastAsia="標楷體"/>
              </w:rPr>
            </w:pPr>
          </w:p>
        </w:tc>
        <w:tc>
          <w:tcPr>
            <w:tcW w:w="798" w:type="dxa"/>
            <w:tcBorders>
              <w:top w:val="single" w:sz="4" w:space="0" w:color="000000"/>
              <w:left w:val="double" w:sz="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7492" w:rsidRPr="003F338E" w:rsidRDefault="00020FB4" w:rsidP="00985D86">
            <w:pPr>
              <w:tabs>
                <w:tab w:val="left" w:pos="570"/>
              </w:tabs>
              <w:spacing w:line="280" w:lineRule="exact"/>
              <w:jc w:val="center"/>
            </w:pPr>
            <w:r w:rsidRPr="003F338E">
              <w:rPr>
                <w:rFonts w:eastAsia="標楷體"/>
              </w:rPr>
              <w:t>認定結果</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7492" w:rsidRPr="003F338E" w:rsidRDefault="00020FB4">
            <w:pPr>
              <w:tabs>
                <w:tab w:val="left" w:pos="570"/>
              </w:tabs>
              <w:jc w:val="both"/>
            </w:pPr>
            <w:r w:rsidRPr="003F338E">
              <w:rPr>
                <w:rFonts w:ascii="標楷體" w:eastAsia="標楷體" w:hAnsi="標楷體"/>
              </w:rPr>
              <w:t>□</w:t>
            </w:r>
            <w:r w:rsidR="00BA5947" w:rsidRPr="003F338E">
              <w:rPr>
                <w:rFonts w:eastAsia="標楷體" w:hint="eastAsia"/>
                <w:lang w:eastAsia="zh-TW"/>
              </w:rPr>
              <w:t>通過</w:t>
            </w:r>
            <w:r w:rsidR="00985D86" w:rsidRPr="003F338E">
              <w:rPr>
                <w:rFonts w:eastAsia="標楷體" w:hint="eastAsia"/>
                <w:lang w:eastAsia="zh-TW"/>
              </w:rPr>
              <w:t>項目：</w:t>
            </w:r>
          </w:p>
          <w:p w:rsidR="00187492" w:rsidRPr="003F338E" w:rsidRDefault="00BA5947" w:rsidP="00BA5947">
            <w:pPr>
              <w:tabs>
                <w:tab w:val="left" w:pos="570"/>
              </w:tabs>
              <w:ind w:firstLine="278"/>
              <w:jc w:val="both"/>
              <w:rPr>
                <w:rFonts w:eastAsia="標楷體"/>
              </w:rPr>
            </w:pPr>
            <w:r w:rsidRPr="003F338E">
              <w:rPr>
                <w:rFonts w:eastAsia="標楷體" w:hint="eastAsia"/>
                <w:lang w:eastAsia="zh-TW"/>
              </w:rPr>
              <w:t>_______</w:t>
            </w:r>
            <w:r w:rsidR="00985D86" w:rsidRPr="003F338E">
              <w:rPr>
                <w:rFonts w:eastAsia="標楷體" w:hint="eastAsia"/>
                <w:lang w:eastAsia="zh-TW"/>
              </w:rPr>
              <w:t>____</w:t>
            </w:r>
          </w:p>
          <w:p w:rsidR="00985D86" w:rsidRPr="003F338E" w:rsidRDefault="00985D86">
            <w:pPr>
              <w:tabs>
                <w:tab w:val="left" w:pos="570"/>
              </w:tabs>
              <w:jc w:val="both"/>
              <w:rPr>
                <w:rFonts w:ascii="標楷體" w:eastAsia="標楷體" w:hAnsi="標楷體"/>
              </w:rPr>
            </w:pPr>
          </w:p>
          <w:p w:rsidR="00187492" w:rsidRPr="003F338E" w:rsidRDefault="00020FB4">
            <w:pPr>
              <w:tabs>
                <w:tab w:val="left" w:pos="570"/>
              </w:tabs>
              <w:jc w:val="both"/>
            </w:pPr>
            <w:r w:rsidRPr="003F338E">
              <w:rPr>
                <w:rFonts w:ascii="標楷體" w:eastAsia="標楷體" w:hAnsi="標楷體"/>
              </w:rPr>
              <w:t>□</w:t>
            </w:r>
            <w:r w:rsidRPr="003F338E">
              <w:rPr>
                <w:rFonts w:eastAsia="標楷體"/>
              </w:rPr>
              <w:t>不通過</w:t>
            </w:r>
          </w:p>
        </w:tc>
      </w:tr>
      <w:bookmarkEnd w:id="0"/>
    </w:tbl>
    <w:p w:rsidR="00187492" w:rsidRDefault="00187492"/>
    <w:sectPr w:rsidR="00187492">
      <w:pgSz w:w="11906" w:h="16838"/>
      <w:pgMar w:top="964" w:right="851" w:bottom="96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381" w:rsidRDefault="00BC4381">
      <w:r>
        <w:separator/>
      </w:r>
    </w:p>
  </w:endnote>
  <w:endnote w:type="continuationSeparator" w:id="0">
    <w:p w:rsidR="00BC4381" w:rsidRDefault="00BC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381" w:rsidRDefault="00BC4381">
      <w:r>
        <w:rPr>
          <w:color w:val="000000"/>
        </w:rPr>
        <w:separator/>
      </w:r>
    </w:p>
  </w:footnote>
  <w:footnote w:type="continuationSeparator" w:id="0">
    <w:p w:rsidR="00BC4381" w:rsidRDefault="00BC43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304FDC"/>
    <w:multiLevelType w:val="multilevel"/>
    <w:tmpl w:val="D8CED158"/>
    <w:lvl w:ilvl="0">
      <w:numFmt w:val="bullet"/>
      <w:lvlText w:val="□"/>
      <w:lvlJc w:val="left"/>
      <w:pPr>
        <w:ind w:left="408" w:hanging="408"/>
      </w:pPr>
      <w:rPr>
        <w:rFonts w:ascii="標楷體" w:hAnsi="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492"/>
    <w:rsid w:val="00020FB4"/>
    <w:rsid w:val="00187492"/>
    <w:rsid w:val="0027671C"/>
    <w:rsid w:val="002B26E3"/>
    <w:rsid w:val="003F338E"/>
    <w:rsid w:val="004961AF"/>
    <w:rsid w:val="005163B3"/>
    <w:rsid w:val="00917CD1"/>
    <w:rsid w:val="00985D86"/>
    <w:rsid w:val="009E3A80"/>
    <w:rsid w:val="00BA5947"/>
    <w:rsid w:val="00BB7E04"/>
    <w:rsid w:val="00BC4381"/>
    <w:rsid w:val="00DD3E15"/>
    <w:rsid w:val="00E34A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AF76EF-595D-40CA-8387-72AECBDF8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kern w:val="3"/>
      <w:sz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rPr>
      <w:rFonts w:ascii="Times New Roman" w:hAnsi="Times New Roman"/>
      <w:kern w:val="3"/>
    </w:rPr>
  </w:style>
  <w:style w:type="character" w:customStyle="1" w:styleId="a4">
    <w:name w:val="頁尾 字元"/>
    <w:rPr>
      <w:rFonts w:ascii="Times New Roman" w:hAnsi="Times New Roman"/>
      <w:kern w:val="3"/>
    </w:rPr>
  </w:style>
  <w:style w:type="character" w:customStyle="1" w:styleId="ListLabel1">
    <w:name w:val="ListLabel 1"/>
    <w:rPr>
      <w:rFonts w:eastAsia="標楷體"/>
    </w:rPr>
  </w:style>
  <w:style w:type="paragraph" w:styleId="a5">
    <w:name w:val="Title"/>
    <w:basedOn w:val="a"/>
    <w:next w:val="a6"/>
    <w:uiPriority w:val="10"/>
    <w:qFormat/>
    <w:pPr>
      <w:keepNext/>
      <w:spacing w:before="240" w:after="120"/>
    </w:pPr>
    <w:rPr>
      <w:rFonts w:ascii="Arial" w:hAnsi="Arial" w:cs="Lucida Sans"/>
      <w:sz w:val="28"/>
      <w:szCs w:val="28"/>
    </w:rPr>
  </w:style>
  <w:style w:type="paragraph" w:styleId="a6">
    <w:name w:val="Body Text"/>
    <w:basedOn w:val="a"/>
    <w:pPr>
      <w:spacing w:after="120"/>
    </w:pPr>
  </w:style>
  <w:style w:type="paragraph" w:styleId="a7">
    <w:name w:val="List"/>
    <w:basedOn w:val="a6"/>
    <w:rPr>
      <w:rFonts w:cs="Lucida Sans"/>
    </w:rPr>
  </w:style>
  <w:style w:type="paragraph" w:customStyle="1" w:styleId="a8">
    <w:name w:val="標籤"/>
    <w:basedOn w:val="a"/>
    <w:pPr>
      <w:suppressLineNumbers/>
      <w:spacing w:before="120" w:after="120"/>
    </w:pPr>
    <w:rPr>
      <w:rFonts w:cs="Lucida Sans"/>
      <w:i/>
      <w:iCs/>
      <w:szCs w:val="24"/>
    </w:rPr>
  </w:style>
  <w:style w:type="paragraph" w:customStyle="1" w:styleId="a9">
    <w:name w:val="目錄"/>
    <w:basedOn w:val="a"/>
    <w:pPr>
      <w:suppressLineNumbers/>
    </w:pPr>
    <w:rPr>
      <w:rFonts w:cs="Lucida Sans"/>
    </w:rPr>
  </w:style>
  <w:style w:type="paragraph" w:customStyle="1" w:styleId="Default">
    <w:name w:val="Default"/>
    <w:pPr>
      <w:widowControl w:val="0"/>
      <w:suppressAutoHyphens/>
    </w:pPr>
    <w:rPr>
      <w:rFonts w:ascii="標楷體" w:eastAsia="標楷體" w:hAnsi="標楷體"/>
      <w:color w:val="000000"/>
      <w:sz w:val="24"/>
      <w:szCs w:val="24"/>
      <w:lang w:eastAsia="ar-SA"/>
    </w:rPr>
  </w:style>
  <w:style w:type="paragraph" w:styleId="aa">
    <w:name w:val="header"/>
    <w:basedOn w:val="a"/>
    <w:pPr>
      <w:suppressLineNumbers/>
      <w:tabs>
        <w:tab w:val="center" w:pos="4153"/>
        <w:tab w:val="right" w:pos="8306"/>
      </w:tabs>
    </w:pPr>
    <w:rPr>
      <w:sz w:val="20"/>
    </w:rPr>
  </w:style>
  <w:style w:type="paragraph" w:styleId="ab">
    <w:name w:val="footer"/>
    <w:basedOn w:val="a"/>
    <w:pPr>
      <w:suppressLineNumbers/>
      <w:tabs>
        <w:tab w:val="center" w:pos="4153"/>
        <w:tab w:val="right" w:pos="8306"/>
      </w:tabs>
    </w:pPr>
    <w:rPr>
      <w:sz w:val="20"/>
    </w:rPr>
  </w:style>
  <w:style w:type="paragraph" w:styleId="ac">
    <w:name w:val="Balloon Text"/>
    <w:basedOn w:val="a"/>
    <w:link w:val="ad"/>
    <w:uiPriority w:val="99"/>
    <w:semiHidden/>
    <w:unhideWhenUsed/>
    <w:rsid w:val="005163B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5163B3"/>
    <w:rPr>
      <w:rFonts w:asciiTheme="majorHAnsi" w:eastAsiaTheme="majorEastAsia" w:hAnsiTheme="majorHAnsi" w:cstheme="majorBidi"/>
      <w:kern w:val="3"/>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臺閩地區105年度自學進修普通型高級中等學校畢業程度學力鑑定考試身心障礙應考人考場服務申請表</dc:title>
  <dc:subject/>
  <dc:creator>張志彬</dc:creator>
  <cp:lastModifiedBy>user</cp:lastModifiedBy>
  <cp:revision>9</cp:revision>
  <cp:lastPrinted>2025-04-30T07:48:00Z</cp:lastPrinted>
  <dcterms:created xsi:type="dcterms:W3CDTF">2025-04-22T09:37:00Z</dcterms:created>
  <dcterms:modified xsi:type="dcterms:W3CDTF">2025-05-05T09:11:00Z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